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DBF" w:rsidRDefault="00CF7807" w:rsidP="00F01DBF">
      <w:pPr>
        <w:keepNext/>
        <w:keepLines/>
        <w:spacing w:after="121" w:line="265" w:lineRule="auto"/>
        <w:ind w:left="601" w:right="44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            </w:t>
      </w:r>
    </w:p>
    <w:p w:rsidR="00F01DBF" w:rsidRDefault="00F01DBF" w:rsidP="00F01DBF">
      <w:pPr>
        <w:keepNext/>
        <w:keepLines/>
        <w:spacing w:after="121" w:line="265" w:lineRule="auto"/>
        <w:ind w:left="601" w:right="44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F01DBF" w:rsidRDefault="00F01DBF" w:rsidP="00F01DBF">
      <w:pPr>
        <w:keepNext/>
        <w:keepLines/>
        <w:spacing w:after="121" w:line="265" w:lineRule="auto"/>
        <w:ind w:left="601" w:right="44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F01DBF" w:rsidRDefault="00F01DBF" w:rsidP="00F01DBF">
      <w:pPr>
        <w:keepNext/>
        <w:keepLines/>
        <w:spacing w:after="121" w:line="265" w:lineRule="auto"/>
        <w:ind w:left="601" w:right="44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F01DBF" w:rsidRDefault="00F01DBF" w:rsidP="00F01DBF">
      <w:pPr>
        <w:keepNext/>
        <w:keepLines/>
        <w:spacing w:after="121" w:line="265" w:lineRule="auto"/>
        <w:ind w:left="601" w:right="44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F01DBF" w:rsidRDefault="00F01DBF" w:rsidP="00F01DBF">
      <w:pPr>
        <w:keepNext/>
        <w:keepLines/>
        <w:spacing w:after="121" w:line="265" w:lineRule="auto"/>
        <w:ind w:left="601" w:right="44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F01DBF" w:rsidRPr="004A6E5A" w:rsidRDefault="00F01DBF" w:rsidP="00F01DBF">
      <w:pPr>
        <w:keepNext/>
        <w:keepLines/>
        <w:spacing w:after="121" w:line="265" w:lineRule="auto"/>
        <w:ind w:left="601" w:right="44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A6E5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ТЕХНИЧЕСКОЕ ОПИСАНИЕ</w:t>
      </w:r>
      <w:r w:rsidR="00CC1FB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№ </w:t>
      </w:r>
      <w:proofErr w:type="gramStart"/>
      <w:r w:rsidR="00CC1FBF" w:rsidRPr="00CC1FB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87469200</w:t>
      </w:r>
      <w:r w:rsidR="00CC1FB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CC1FBF" w:rsidRPr="00CC1FB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87469375</w:t>
      </w:r>
      <w:proofErr w:type="gramEnd"/>
      <w:r w:rsidR="00CC1FB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, </w:t>
      </w:r>
      <w:r w:rsidR="00CC1FBF" w:rsidRPr="00CC1FB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87477605</w:t>
      </w:r>
      <w:r w:rsidR="00CC1FB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, </w:t>
      </w:r>
      <w:r w:rsidR="00CC1FBF" w:rsidRPr="00CC1FB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87477606</w:t>
      </w:r>
      <w:r w:rsidR="00CC1FB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, </w:t>
      </w:r>
      <w:r w:rsidR="00CC1FBF" w:rsidRPr="00CC1FB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87472155</w:t>
      </w:r>
    </w:p>
    <w:p w:rsidR="00F01DBF" w:rsidRDefault="00F01DBF" w:rsidP="00CC1FBF">
      <w:pPr>
        <w:spacing w:after="583" w:line="261" w:lineRule="auto"/>
        <w:ind w:left="226" w:right="216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A6E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ГОСТ </w:t>
      </w:r>
      <w:r w:rsidRPr="00B03B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12.4.303-2016 </w:t>
      </w:r>
      <w:r w:rsidRPr="004A6E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«Одежда специальная для защиты от пониженных температур. Технические требования».</w:t>
      </w:r>
    </w:p>
    <w:p w:rsidR="00F01DBF" w:rsidRDefault="00CC1FBF" w:rsidP="00F01DBF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CC1FBF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Куртка зимняя Экспертный-Люкс NEW (тк.Смесовая,210), </w:t>
      </w:r>
      <w:proofErr w:type="spellStart"/>
      <w:proofErr w:type="gramStart"/>
      <w:r w:rsidRPr="00CC1FBF">
        <w:rPr>
          <w:rFonts w:ascii="Times New Roman" w:hAnsi="Times New Roman" w:cs="Times New Roman"/>
          <w:b/>
          <w:color w:val="000000"/>
          <w:sz w:val="32"/>
          <w:szCs w:val="32"/>
        </w:rPr>
        <w:t>т.синий</w:t>
      </w:r>
      <w:proofErr w:type="spellEnd"/>
      <w:proofErr w:type="gramEnd"/>
      <w:r w:rsidRPr="00CC1FBF">
        <w:rPr>
          <w:rFonts w:ascii="Times New Roman" w:hAnsi="Times New Roman" w:cs="Times New Roman"/>
          <w:b/>
          <w:color w:val="000000"/>
          <w:sz w:val="32"/>
          <w:szCs w:val="32"/>
        </w:rPr>
        <w:t>/серый</w:t>
      </w:r>
    </w:p>
    <w:p w:rsidR="00CC1FBF" w:rsidRDefault="00CC1FBF" w:rsidP="00F01DB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1FBF">
        <w:rPr>
          <w:rFonts w:ascii="Times New Roman" w:hAnsi="Times New Roman" w:cs="Times New Roman"/>
          <w:b/>
          <w:sz w:val="32"/>
          <w:szCs w:val="32"/>
        </w:rPr>
        <w:t xml:space="preserve">Куртка зимняя Экспертный-Люкс NEW (тк.Смесовая,210), </w:t>
      </w:r>
      <w:proofErr w:type="spellStart"/>
      <w:proofErr w:type="gramStart"/>
      <w:r w:rsidRPr="00CC1FBF">
        <w:rPr>
          <w:rFonts w:ascii="Times New Roman" w:hAnsi="Times New Roman" w:cs="Times New Roman"/>
          <w:b/>
          <w:sz w:val="32"/>
          <w:szCs w:val="32"/>
        </w:rPr>
        <w:t>т.синий</w:t>
      </w:r>
      <w:proofErr w:type="spellEnd"/>
      <w:proofErr w:type="gramEnd"/>
      <w:r w:rsidRPr="00CC1FBF">
        <w:rPr>
          <w:rFonts w:ascii="Times New Roman" w:hAnsi="Times New Roman" w:cs="Times New Roman"/>
          <w:b/>
          <w:sz w:val="32"/>
          <w:szCs w:val="32"/>
        </w:rPr>
        <w:t>/лимонный</w:t>
      </w:r>
    </w:p>
    <w:p w:rsidR="00CC1FBF" w:rsidRDefault="00CC1FBF" w:rsidP="00F01DB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1FBF">
        <w:rPr>
          <w:rFonts w:ascii="Times New Roman" w:hAnsi="Times New Roman" w:cs="Times New Roman"/>
          <w:b/>
          <w:sz w:val="32"/>
          <w:szCs w:val="32"/>
        </w:rPr>
        <w:t xml:space="preserve">Куртка зимняя Экспертный-Люкс NEW (тк.Смесовая,210), </w:t>
      </w:r>
      <w:proofErr w:type="spellStart"/>
      <w:proofErr w:type="gramStart"/>
      <w:r w:rsidRPr="00CC1FBF">
        <w:rPr>
          <w:rFonts w:ascii="Times New Roman" w:hAnsi="Times New Roman" w:cs="Times New Roman"/>
          <w:b/>
          <w:sz w:val="32"/>
          <w:szCs w:val="32"/>
        </w:rPr>
        <w:t>т.серый</w:t>
      </w:r>
      <w:proofErr w:type="spellEnd"/>
      <w:proofErr w:type="gramEnd"/>
      <w:r w:rsidRPr="00CC1FBF">
        <w:rPr>
          <w:rFonts w:ascii="Times New Roman" w:hAnsi="Times New Roman" w:cs="Times New Roman"/>
          <w:b/>
          <w:sz w:val="32"/>
          <w:szCs w:val="32"/>
        </w:rPr>
        <w:t>/оранжевый</w:t>
      </w:r>
    </w:p>
    <w:p w:rsidR="00CC1FBF" w:rsidRDefault="00CC1FBF" w:rsidP="00F01DB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1FBF">
        <w:rPr>
          <w:rFonts w:ascii="Times New Roman" w:hAnsi="Times New Roman" w:cs="Times New Roman"/>
          <w:b/>
          <w:sz w:val="32"/>
          <w:szCs w:val="32"/>
        </w:rPr>
        <w:t xml:space="preserve">Куртка зимняя Экспертный-Люкс NEW (тк.Смесовая,210), </w:t>
      </w:r>
      <w:proofErr w:type="spellStart"/>
      <w:proofErr w:type="gramStart"/>
      <w:r w:rsidRPr="00CC1FBF">
        <w:rPr>
          <w:rFonts w:ascii="Times New Roman" w:hAnsi="Times New Roman" w:cs="Times New Roman"/>
          <w:b/>
          <w:sz w:val="32"/>
          <w:szCs w:val="32"/>
        </w:rPr>
        <w:t>т.серый</w:t>
      </w:r>
      <w:proofErr w:type="spellEnd"/>
      <w:proofErr w:type="gramEnd"/>
      <w:r w:rsidRPr="00CC1FBF">
        <w:rPr>
          <w:rFonts w:ascii="Times New Roman" w:hAnsi="Times New Roman" w:cs="Times New Roman"/>
          <w:b/>
          <w:sz w:val="32"/>
          <w:szCs w:val="32"/>
        </w:rPr>
        <w:t>/красный</w:t>
      </w:r>
    </w:p>
    <w:p w:rsidR="00F01DBF" w:rsidRDefault="00CC1FBF" w:rsidP="00CC1FB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1FBF">
        <w:rPr>
          <w:rFonts w:ascii="Times New Roman" w:hAnsi="Times New Roman" w:cs="Times New Roman"/>
          <w:b/>
          <w:sz w:val="32"/>
          <w:szCs w:val="32"/>
        </w:rPr>
        <w:t>Куртка зимняя Экспертный-Люкс NEW (тк.Смесовая,210), зеленый/лимонный</w:t>
      </w:r>
    </w:p>
    <w:p w:rsidR="00CC1FBF" w:rsidRPr="00CC1FBF" w:rsidRDefault="00CC1FBF" w:rsidP="00CC1FB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1DBF" w:rsidRPr="001D747E" w:rsidRDefault="00F01DBF" w:rsidP="00F01DBF">
      <w:pPr>
        <w:spacing w:after="43" w:line="259" w:lineRule="auto"/>
        <w:ind w:left="10" w:right="1591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Согласовано:</w:t>
      </w:r>
    </w:p>
    <w:p w:rsidR="00F01DBF" w:rsidRDefault="00F01DBF" w:rsidP="00F01DBF">
      <w:pPr>
        <w:spacing w:after="43" w:line="259" w:lineRule="auto"/>
        <w:ind w:left="10" w:right="1591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Главный технолог: </w:t>
      </w:r>
      <w:proofErr w:type="spellStart"/>
      <w:r w:rsidRPr="004A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Ненадова</w:t>
      </w:r>
      <w:proofErr w:type="spellEnd"/>
      <w:r w:rsidRPr="004A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И.А.</w:t>
      </w:r>
    </w:p>
    <w:p w:rsidR="00F01DBF" w:rsidRPr="004A6E5A" w:rsidRDefault="00F01DBF" w:rsidP="00F01DBF">
      <w:pPr>
        <w:spacing w:after="43" w:line="259" w:lineRule="auto"/>
        <w:ind w:left="10" w:right="1591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1DBF" w:rsidRDefault="00F01DBF" w:rsidP="00F01DBF">
      <w:pPr>
        <w:spacing w:after="43" w:line="259" w:lineRule="auto"/>
        <w:ind w:left="10" w:right="1591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Исполнители:</w:t>
      </w:r>
    </w:p>
    <w:p w:rsidR="00F01DBF" w:rsidRPr="001D747E" w:rsidRDefault="004309D6" w:rsidP="00F01DBF">
      <w:pPr>
        <w:spacing w:after="43" w:line="259" w:lineRule="auto"/>
        <w:ind w:left="10" w:right="1591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Конструктор: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Ключникова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И.А.</w:t>
      </w:r>
    </w:p>
    <w:p w:rsidR="00F01DBF" w:rsidRDefault="00F01DBF" w:rsidP="00F01DBF">
      <w:pPr>
        <w:spacing w:after="43" w:line="259" w:lineRule="auto"/>
        <w:ind w:left="10" w:right="1591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Технолог: Богатырева Е</w:t>
      </w:r>
      <w:r w:rsidRPr="004A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.А.</w:t>
      </w:r>
    </w:p>
    <w:p w:rsidR="00F01DBF" w:rsidRDefault="00F01DBF" w:rsidP="00F01DBF">
      <w:pPr>
        <w:spacing w:after="43" w:line="259" w:lineRule="auto"/>
        <w:ind w:left="10" w:right="1591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3487" w:rsidRDefault="00A93487" w:rsidP="00CC1FBF">
      <w:pPr>
        <w:spacing w:after="1544" w:line="265" w:lineRule="auto"/>
        <w:ind w:left="176" w:hanging="10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CC1FBF" w:rsidRDefault="00CC1FBF" w:rsidP="00CC1FBF">
      <w:pPr>
        <w:spacing w:after="1544" w:line="265" w:lineRule="auto"/>
        <w:ind w:left="176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57424" cy="7567612"/>
            <wp:effectExtent l="0" t="0" r="635" b="0"/>
            <wp:docPr id="72" name="Рисунок 72" descr="C:\Users\EBogatyryova\AppData\Local\Microsoft\Windows\INetCache\Content.Word\Куртка ЭКСПЕРТный  ЛЮКС 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Bogatyryova\AppData\Local\Microsoft\Windows\INetCache\Content.Word\Куртка ЭКСПЕРТный  ЛЮКС ne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913" cy="757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FBF" w:rsidRDefault="00931C4C" w:rsidP="00CC1FB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05C65">
        <w:rPr>
          <w:rFonts w:ascii="Times New Roman" w:eastAsia="Calibri" w:hAnsi="Times New Roman" w:cs="Times New Roman"/>
          <w:sz w:val="28"/>
          <w:szCs w:val="28"/>
        </w:rPr>
        <w:t>Рис.1. Эскиз</w:t>
      </w:r>
      <w:r w:rsidRPr="00C05C6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C1FBF" w:rsidRPr="00931C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Куртка зимняя Экспертный-Люкс NEW (тк.Смесовая,210), </w:t>
      </w:r>
      <w:proofErr w:type="spellStart"/>
      <w:proofErr w:type="gramStart"/>
      <w:r w:rsidR="00CC1FBF" w:rsidRPr="00931C4C">
        <w:rPr>
          <w:rFonts w:ascii="Times New Roman" w:hAnsi="Times New Roman" w:cs="Times New Roman"/>
          <w:b/>
          <w:color w:val="000000"/>
          <w:sz w:val="28"/>
          <w:szCs w:val="28"/>
        </w:rPr>
        <w:t>т.синий</w:t>
      </w:r>
      <w:proofErr w:type="spellEnd"/>
      <w:proofErr w:type="gramEnd"/>
      <w:r w:rsidR="00CC1FBF" w:rsidRPr="00931C4C">
        <w:rPr>
          <w:rFonts w:ascii="Times New Roman" w:hAnsi="Times New Roman" w:cs="Times New Roman"/>
          <w:b/>
          <w:color w:val="000000"/>
          <w:sz w:val="28"/>
          <w:szCs w:val="28"/>
        </w:rPr>
        <w:t>/серый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Pr="00931C4C">
        <w:rPr>
          <w:rFonts w:ascii="Times New Roman" w:hAnsi="Times New Roman" w:cs="Times New Roman"/>
          <w:color w:val="000000"/>
          <w:sz w:val="28"/>
          <w:szCs w:val="28"/>
        </w:rPr>
        <w:t>куртка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931C4C">
        <w:rPr>
          <w:rFonts w:ascii="Times New Roman" w:hAnsi="Times New Roman" w:cs="Times New Roman"/>
          <w:color w:val="000000"/>
          <w:sz w:val="28"/>
          <w:szCs w:val="28"/>
        </w:rPr>
        <w:t xml:space="preserve"> вид спереди.</w:t>
      </w:r>
    </w:p>
    <w:p w:rsidR="00931C4C" w:rsidRDefault="00931C4C" w:rsidP="00CC1FB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9623" cy="6219825"/>
            <wp:effectExtent l="0" t="0" r="4445" b="0"/>
            <wp:docPr id="73" name="Рисунок 73" descr="C:\Users\EBogatyryova\AppData\Local\Microsoft\Windows\INetCache\Content.Word\Куртка ЭКСПЕРТ ЛЮКС new с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EBogatyryova\AppData\Local\Microsoft\Windows\INetCache\Content.Word\Куртка ЭКСПЕРТ ЛЮКС new сп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568" cy="6227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C4C" w:rsidRDefault="00931C4C" w:rsidP="00CC1FB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31C4C" w:rsidRDefault="00931C4C" w:rsidP="00CC1FB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31C4C" w:rsidRDefault="00931C4C" w:rsidP="00CC1FB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31C4C" w:rsidRPr="00931C4C" w:rsidRDefault="00931C4C" w:rsidP="00CC1FB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31C4C" w:rsidRDefault="00931C4C" w:rsidP="00931C4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Рис.2</w:t>
      </w:r>
      <w:r w:rsidRPr="00C05C65">
        <w:rPr>
          <w:rFonts w:ascii="Times New Roman" w:eastAsia="Calibri" w:hAnsi="Times New Roman" w:cs="Times New Roman"/>
          <w:sz w:val="28"/>
          <w:szCs w:val="28"/>
        </w:rPr>
        <w:t>. Эскиз</w:t>
      </w:r>
      <w:r w:rsidRPr="00C05C6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31C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Куртка зимняя Экспертный-Люкс NEW (тк.Смесовая,210), </w:t>
      </w:r>
      <w:proofErr w:type="spellStart"/>
      <w:proofErr w:type="gramStart"/>
      <w:r w:rsidRPr="00931C4C">
        <w:rPr>
          <w:rFonts w:ascii="Times New Roman" w:hAnsi="Times New Roman" w:cs="Times New Roman"/>
          <w:b/>
          <w:color w:val="000000"/>
          <w:sz w:val="28"/>
          <w:szCs w:val="28"/>
        </w:rPr>
        <w:t>т.синий</w:t>
      </w:r>
      <w:proofErr w:type="spellEnd"/>
      <w:proofErr w:type="gramEnd"/>
      <w:r w:rsidRPr="00931C4C">
        <w:rPr>
          <w:rFonts w:ascii="Times New Roman" w:hAnsi="Times New Roman" w:cs="Times New Roman"/>
          <w:b/>
          <w:color w:val="000000"/>
          <w:sz w:val="28"/>
          <w:szCs w:val="28"/>
        </w:rPr>
        <w:t>/серый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Pr="00931C4C">
        <w:rPr>
          <w:rFonts w:ascii="Times New Roman" w:hAnsi="Times New Roman" w:cs="Times New Roman"/>
          <w:color w:val="000000"/>
          <w:sz w:val="28"/>
          <w:szCs w:val="28"/>
        </w:rPr>
        <w:t>куртка</w:t>
      </w:r>
      <w:r>
        <w:rPr>
          <w:rFonts w:ascii="Times New Roman" w:hAnsi="Times New Roman" w:cs="Times New Roman"/>
          <w:color w:val="000000"/>
          <w:sz w:val="28"/>
          <w:szCs w:val="28"/>
        </w:rPr>
        <w:t>, вид сза</w:t>
      </w:r>
      <w:r w:rsidRPr="00931C4C">
        <w:rPr>
          <w:rFonts w:ascii="Times New Roman" w:hAnsi="Times New Roman" w:cs="Times New Roman"/>
          <w:color w:val="000000"/>
          <w:sz w:val="28"/>
          <w:szCs w:val="28"/>
        </w:rPr>
        <w:t>ди.</w:t>
      </w:r>
    </w:p>
    <w:p w:rsidR="00CC1FBF" w:rsidRDefault="00CC1FBF" w:rsidP="00CC1FBF">
      <w:pPr>
        <w:spacing w:after="1544" w:line="265" w:lineRule="auto"/>
        <w:ind w:left="176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31C4C" w:rsidRDefault="00931C4C" w:rsidP="00931C4C">
      <w:pPr>
        <w:spacing w:after="1544" w:line="265" w:lineRule="auto"/>
        <w:ind w:left="176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33849" cy="7686675"/>
            <wp:effectExtent l="0" t="0" r="635" b="0"/>
            <wp:docPr id="74" name="Рисунок 74" descr="C:\Users\EBogatyryova\AppData\Local\Microsoft\Windows\INetCache\Content.Word\Куртка ЭКСПЕРТный  ЛЮКС new  п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EBogatyryova\AppData\Local\Microsoft\Windows\INetCache\Content.Word\Куртка ЭКСПЕРТный  ЛЮКС new  пе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299" cy="7693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C4C" w:rsidRDefault="00931C4C" w:rsidP="00931C4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Рис.3</w:t>
      </w:r>
      <w:r w:rsidRPr="00C05C65">
        <w:rPr>
          <w:rFonts w:ascii="Times New Roman" w:eastAsia="Calibri" w:hAnsi="Times New Roman" w:cs="Times New Roman"/>
          <w:sz w:val="28"/>
          <w:szCs w:val="28"/>
        </w:rPr>
        <w:t>. Эскиз</w:t>
      </w:r>
      <w:r w:rsidRPr="00C05C6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31C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Куртка зимняя Экспертный-Люкс NEW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(тк.Смесовая,210), </w:t>
      </w:r>
      <w:proofErr w:type="spellStart"/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т.синий</w:t>
      </w:r>
      <w:proofErr w:type="spellEnd"/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/лимонный, </w:t>
      </w:r>
      <w:r w:rsidRPr="00931C4C">
        <w:rPr>
          <w:rFonts w:ascii="Times New Roman" w:hAnsi="Times New Roman" w:cs="Times New Roman"/>
          <w:color w:val="000000"/>
          <w:sz w:val="28"/>
          <w:szCs w:val="28"/>
        </w:rPr>
        <w:t>куртка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931C4C">
        <w:rPr>
          <w:rFonts w:ascii="Times New Roman" w:hAnsi="Times New Roman" w:cs="Times New Roman"/>
          <w:color w:val="000000"/>
          <w:sz w:val="28"/>
          <w:szCs w:val="28"/>
        </w:rPr>
        <w:t xml:space="preserve"> вид спереди.</w:t>
      </w:r>
    </w:p>
    <w:p w:rsidR="00931C4C" w:rsidRDefault="00931C4C" w:rsidP="00931C4C">
      <w:pPr>
        <w:spacing w:after="1544" w:line="265" w:lineRule="auto"/>
        <w:ind w:left="176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48325" cy="5915025"/>
            <wp:effectExtent l="0" t="0" r="9525" b="9525"/>
            <wp:docPr id="75" name="Рисунок 75" descr="C:\Users\EBogatyryova\AppData\Local\Microsoft\Windows\INetCache\Content.Word\Куртка ЭКСПЕРТный ЛЮКС new сп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EBogatyryova\AppData\Local\Microsoft\Windows\INetCache\Content.Word\Куртка ЭКСПЕРТный ЛЮКС new спин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127" w:rsidRDefault="00912127" w:rsidP="0091212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Рис.4</w:t>
      </w:r>
      <w:r w:rsidRPr="00C05C65">
        <w:rPr>
          <w:rFonts w:ascii="Times New Roman" w:eastAsia="Calibri" w:hAnsi="Times New Roman" w:cs="Times New Roman"/>
          <w:sz w:val="28"/>
          <w:szCs w:val="28"/>
        </w:rPr>
        <w:t>. Эскиз</w:t>
      </w:r>
      <w:r w:rsidRPr="00C05C6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31C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Куртка зимняя Экспертный-Люкс NEW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(тк.Смесовая,210), </w:t>
      </w:r>
      <w:proofErr w:type="spellStart"/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т.синий</w:t>
      </w:r>
      <w:proofErr w:type="spellEnd"/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/лимонный, </w:t>
      </w:r>
      <w:r w:rsidRPr="00931C4C">
        <w:rPr>
          <w:rFonts w:ascii="Times New Roman" w:hAnsi="Times New Roman" w:cs="Times New Roman"/>
          <w:color w:val="000000"/>
          <w:sz w:val="28"/>
          <w:szCs w:val="28"/>
        </w:rPr>
        <w:t>куртка</w:t>
      </w:r>
      <w:r>
        <w:rPr>
          <w:rFonts w:ascii="Times New Roman" w:hAnsi="Times New Roman" w:cs="Times New Roman"/>
          <w:color w:val="000000"/>
          <w:sz w:val="28"/>
          <w:szCs w:val="28"/>
        </w:rPr>
        <w:t>, вид сза</w:t>
      </w:r>
      <w:r w:rsidRPr="00931C4C">
        <w:rPr>
          <w:rFonts w:ascii="Times New Roman" w:hAnsi="Times New Roman" w:cs="Times New Roman"/>
          <w:color w:val="000000"/>
          <w:sz w:val="28"/>
          <w:szCs w:val="28"/>
        </w:rPr>
        <w:t>ди.</w:t>
      </w:r>
    </w:p>
    <w:p w:rsidR="00931C4C" w:rsidRDefault="00931C4C" w:rsidP="00931C4C">
      <w:pPr>
        <w:spacing w:after="1544" w:line="265" w:lineRule="auto"/>
        <w:ind w:left="176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31C4C" w:rsidRDefault="00931C4C" w:rsidP="00931C4C">
      <w:pPr>
        <w:spacing w:after="1544" w:line="265" w:lineRule="auto"/>
        <w:ind w:left="176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12127" w:rsidRDefault="00912127" w:rsidP="00931C4C">
      <w:pPr>
        <w:spacing w:after="1544" w:line="265" w:lineRule="auto"/>
        <w:ind w:left="176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33950" cy="7686833"/>
            <wp:effectExtent l="0" t="0" r="0" b="9525"/>
            <wp:docPr id="76" name="Рисунок 76" descr="C:\Users\EBogatyryova\AppData\Local\Microsoft\Windows\INetCache\Content.Word\Куртка ЭКСПЕРТный ЛЮКС new по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EBogatyryova\AppData\Local\Microsoft\Windows\INetCache\Content.Word\Куртка ЭКСПЕРТный ЛЮКС new поло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223" cy="7688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127" w:rsidRDefault="00912127" w:rsidP="0091212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Рис.5</w:t>
      </w:r>
      <w:r w:rsidRPr="00C05C65">
        <w:rPr>
          <w:rFonts w:ascii="Times New Roman" w:eastAsia="Calibri" w:hAnsi="Times New Roman" w:cs="Times New Roman"/>
          <w:sz w:val="28"/>
          <w:szCs w:val="28"/>
        </w:rPr>
        <w:t>. Эскиз</w:t>
      </w:r>
      <w:r w:rsidRPr="00C05C6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31C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Куртка зимняя Экспертный-Люкс NEW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(тк.Смесовая,210), </w:t>
      </w:r>
      <w:proofErr w:type="spellStart"/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т.серый</w:t>
      </w:r>
      <w:proofErr w:type="spellEnd"/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/оранжевый, </w:t>
      </w:r>
      <w:r w:rsidRPr="00931C4C">
        <w:rPr>
          <w:rFonts w:ascii="Times New Roman" w:hAnsi="Times New Roman" w:cs="Times New Roman"/>
          <w:color w:val="000000"/>
          <w:sz w:val="28"/>
          <w:szCs w:val="28"/>
        </w:rPr>
        <w:t>куртка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931C4C">
        <w:rPr>
          <w:rFonts w:ascii="Times New Roman" w:hAnsi="Times New Roman" w:cs="Times New Roman"/>
          <w:color w:val="000000"/>
          <w:sz w:val="28"/>
          <w:szCs w:val="28"/>
        </w:rPr>
        <w:t xml:space="preserve"> вид спереди.</w:t>
      </w:r>
    </w:p>
    <w:p w:rsidR="00912127" w:rsidRDefault="00912127" w:rsidP="00931C4C">
      <w:pPr>
        <w:spacing w:after="1544" w:line="265" w:lineRule="auto"/>
        <w:ind w:left="176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48325" cy="5915025"/>
            <wp:effectExtent l="0" t="0" r="9525" b="9525"/>
            <wp:docPr id="77" name="Рисунок 77" descr="C:\Users\EBogatyryova\AppData\Local\Microsoft\Windows\INetCache\Content.Word\Куртка ЭКСПЕРТный ЛЮКС new спи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EBogatyryova\AppData\Local\Microsoft\Windows\INetCache\Content.Word\Куртка ЭКСПЕРТный ЛЮКС new спинк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CCA" w:rsidRDefault="00381CCA" w:rsidP="0091212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81CCA" w:rsidRDefault="00381CCA" w:rsidP="0091212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12127" w:rsidRDefault="00381CCA" w:rsidP="0091212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Рис.6</w:t>
      </w:r>
      <w:r w:rsidR="00912127" w:rsidRPr="00C05C65">
        <w:rPr>
          <w:rFonts w:ascii="Times New Roman" w:eastAsia="Calibri" w:hAnsi="Times New Roman" w:cs="Times New Roman"/>
          <w:sz w:val="28"/>
          <w:szCs w:val="28"/>
        </w:rPr>
        <w:t>. Эскиз</w:t>
      </w:r>
      <w:r w:rsidR="00912127" w:rsidRPr="00C05C6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12127" w:rsidRPr="00931C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Куртка зимняя Экспертный-Люкс NEW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(тк.Смесовая,210), </w:t>
      </w:r>
      <w:proofErr w:type="spellStart"/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т.серый</w:t>
      </w:r>
      <w:proofErr w:type="spellEnd"/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>/оранжев</w:t>
      </w:r>
      <w:r w:rsidR="009121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ый, </w:t>
      </w:r>
      <w:r w:rsidR="00912127" w:rsidRPr="00931C4C">
        <w:rPr>
          <w:rFonts w:ascii="Times New Roman" w:hAnsi="Times New Roman" w:cs="Times New Roman"/>
          <w:color w:val="000000"/>
          <w:sz w:val="28"/>
          <w:szCs w:val="28"/>
        </w:rPr>
        <w:t>куртка</w:t>
      </w:r>
      <w:r w:rsidR="00912127">
        <w:rPr>
          <w:rFonts w:ascii="Times New Roman" w:hAnsi="Times New Roman" w:cs="Times New Roman"/>
          <w:color w:val="000000"/>
          <w:sz w:val="28"/>
          <w:szCs w:val="28"/>
        </w:rPr>
        <w:t>, вид сза</w:t>
      </w:r>
      <w:r w:rsidR="00912127" w:rsidRPr="00931C4C">
        <w:rPr>
          <w:rFonts w:ascii="Times New Roman" w:hAnsi="Times New Roman" w:cs="Times New Roman"/>
          <w:color w:val="000000"/>
          <w:sz w:val="28"/>
          <w:szCs w:val="28"/>
        </w:rPr>
        <w:t>ди.</w:t>
      </w:r>
    </w:p>
    <w:p w:rsidR="00912127" w:rsidRDefault="00912127" w:rsidP="00931C4C">
      <w:pPr>
        <w:spacing w:after="1544" w:line="265" w:lineRule="auto"/>
        <w:ind w:left="176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12127" w:rsidRDefault="00381CCA" w:rsidP="00931C4C">
      <w:pPr>
        <w:spacing w:after="1544" w:line="265" w:lineRule="auto"/>
        <w:ind w:left="176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29914" cy="7524750"/>
            <wp:effectExtent l="0" t="0" r="8890" b="0"/>
            <wp:docPr id="78" name="Рисунок 78" descr="C:\Users\EBogatyryova\AppData\Local\Microsoft\Windows\INetCache\Content.Word\Куртка ЭКСПЕРТный ЛЮКС new пол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EBogatyryova\AppData\Local\Microsoft\Windows\INetCache\Content.Word\Куртка ЭКСПЕРТный ЛЮКС new полочк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855" cy="7526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CCA" w:rsidRDefault="00381CCA" w:rsidP="00381CC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Рис.7</w:t>
      </w:r>
      <w:r w:rsidRPr="00C05C65">
        <w:rPr>
          <w:rFonts w:ascii="Times New Roman" w:eastAsia="Calibri" w:hAnsi="Times New Roman" w:cs="Times New Roman"/>
          <w:sz w:val="28"/>
          <w:szCs w:val="28"/>
        </w:rPr>
        <w:t>. Эскиз</w:t>
      </w:r>
      <w:r w:rsidRPr="00C05C6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31C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Куртка зимняя Экспертный-Люкс NEW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(тк.Смесовая,210), </w:t>
      </w:r>
      <w:proofErr w:type="spellStart"/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т.серый</w:t>
      </w:r>
      <w:proofErr w:type="spellEnd"/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/красный, </w:t>
      </w:r>
      <w:r w:rsidRPr="00931C4C">
        <w:rPr>
          <w:rFonts w:ascii="Times New Roman" w:hAnsi="Times New Roman" w:cs="Times New Roman"/>
          <w:color w:val="000000"/>
          <w:sz w:val="28"/>
          <w:szCs w:val="28"/>
        </w:rPr>
        <w:t>куртка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931C4C">
        <w:rPr>
          <w:rFonts w:ascii="Times New Roman" w:hAnsi="Times New Roman" w:cs="Times New Roman"/>
          <w:color w:val="000000"/>
          <w:sz w:val="28"/>
          <w:szCs w:val="28"/>
        </w:rPr>
        <w:t xml:space="preserve"> вид спереди.</w:t>
      </w:r>
    </w:p>
    <w:p w:rsidR="00381CCA" w:rsidRDefault="00381CCA" w:rsidP="00931C4C">
      <w:pPr>
        <w:spacing w:after="1544" w:line="265" w:lineRule="auto"/>
        <w:ind w:left="176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48325" cy="5915025"/>
            <wp:effectExtent l="0" t="0" r="9525" b="9525"/>
            <wp:docPr id="79" name="Рисунок 79" descr="C:\Users\EBogatyryova\AppData\Local\Microsoft\Windows\INetCache\Content.Word\Куртка ЭКСПЕРТный ЛЮКС new сп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EBogatyryova\AppData\Local\Microsoft\Windows\INetCache\Content.Word\Куртка ЭКСПЕРТный ЛЮКС new спинк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CCA" w:rsidRDefault="00381CCA" w:rsidP="00931C4C">
      <w:pPr>
        <w:spacing w:after="1544" w:line="265" w:lineRule="auto"/>
        <w:ind w:left="176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81CCA" w:rsidRDefault="00381CCA" w:rsidP="00381CC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Рис.8</w:t>
      </w:r>
      <w:r w:rsidRPr="00C05C65">
        <w:rPr>
          <w:rFonts w:ascii="Times New Roman" w:eastAsia="Calibri" w:hAnsi="Times New Roman" w:cs="Times New Roman"/>
          <w:sz w:val="28"/>
          <w:szCs w:val="28"/>
        </w:rPr>
        <w:t>. Эскиз</w:t>
      </w:r>
      <w:r w:rsidRPr="00C05C6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31C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Куртка зимняя Экспертный-Люкс NEW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(тк.Смесовая,210), </w:t>
      </w:r>
      <w:proofErr w:type="spellStart"/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т.серый</w:t>
      </w:r>
      <w:proofErr w:type="spellEnd"/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/красный, </w:t>
      </w:r>
      <w:r w:rsidRPr="00931C4C">
        <w:rPr>
          <w:rFonts w:ascii="Times New Roman" w:hAnsi="Times New Roman" w:cs="Times New Roman"/>
          <w:color w:val="000000"/>
          <w:sz w:val="28"/>
          <w:szCs w:val="28"/>
        </w:rPr>
        <w:t>куртка</w:t>
      </w:r>
      <w:r>
        <w:rPr>
          <w:rFonts w:ascii="Times New Roman" w:hAnsi="Times New Roman" w:cs="Times New Roman"/>
          <w:color w:val="000000"/>
          <w:sz w:val="28"/>
          <w:szCs w:val="28"/>
        </w:rPr>
        <w:t>, вид сза</w:t>
      </w:r>
      <w:r w:rsidRPr="00931C4C">
        <w:rPr>
          <w:rFonts w:ascii="Times New Roman" w:hAnsi="Times New Roman" w:cs="Times New Roman"/>
          <w:color w:val="000000"/>
          <w:sz w:val="28"/>
          <w:szCs w:val="28"/>
        </w:rPr>
        <w:t>ди.</w:t>
      </w:r>
    </w:p>
    <w:p w:rsidR="00381CCA" w:rsidRPr="00CC1FBF" w:rsidRDefault="00381CCA" w:rsidP="00931C4C">
      <w:pPr>
        <w:spacing w:after="1544" w:line="265" w:lineRule="auto"/>
        <w:ind w:left="176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01DBF" w:rsidRDefault="00056F19" w:rsidP="00F01DBF">
      <w:pPr>
        <w:jc w:val="center"/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90565" cy="8152130"/>
            <wp:effectExtent l="0" t="0" r="635" b="127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565" cy="815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6875" w:rsidRDefault="005E6875" w:rsidP="00F01DBF">
      <w:pPr>
        <w:jc w:val="center"/>
      </w:pPr>
    </w:p>
    <w:p w:rsidR="005E6875" w:rsidRPr="00CC1FBF" w:rsidRDefault="00381CCA" w:rsidP="00CC1FBF">
      <w:pPr>
        <w:jc w:val="center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Рис.9</w:t>
      </w:r>
      <w:r w:rsidR="005E6875" w:rsidRPr="00C05C65">
        <w:rPr>
          <w:rFonts w:ascii="Times New Roman" w:eastAsia="Calibri" w:hAnsi="Times New Roman" w:cs="Times New Roman"/>
          <w:sz w:val="28"/>
          <w:szCs w:val="28"/>
        </w:rPr>
        <w:t>. Эскиз</w:t>
      </w:r>
      <w:r w:rsidR="005E6875" w:rsidRPr="00C05C6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Куртка зимняя Экспертный-</w:t>
      </w:r>
      <w:r w:rsidR="005E6875" w:rsidRPr="005E6875">
        <w:rPr>
          <w:rFonts w:ascii="Times New Roman" w:hAnsi="Times New Roman" w:cs="Times New Roman"/>
          <w:b/>
          <w:color w:val="000000"/>
          <w:sz w:val="28"/>
          <w:szCs w:val="28"/>
        </w:rPr>
        <w:t>Люкс NEW (тк.Смесовая,210), зеленый/лимонный</w:t>
      </w:r>
      <w:r w:rsidR="005E6875">
        <w:rPr>
          <w:sz w:val="28"/>
          <w:szCs w:val="28"/>
        </w:rPr>
        <w:t xml:space="preserve">, </w:t>
      </w:r>
      <w:r w:rsidR="005E6875" w:rsidRPr="00C05C65">
        <w:rPr>
          <w:rFonts w:ascii="Times New Roman" w:eastAsia="Calibri" w:hAnsi="Times New Roman" w:cs="Times New Roman"/>
          <w:sz w:val="28"/>
          <w:szCs w:val="28"/>
        </w:rPr>
        <w:t>куртка, вид спереди</w:t>
      </w:r>
      <w:r w:rsidR="00056F19">
        <w:rPr>
          <w:rFonts w:ascii="Times New Roman" w:eastAsia="Calibri" w:hAnsi="Times New Roman" w:cs="Times New Roman"/>
          <w:sz w:val="28"/>
          <w:szCs w:val="28"/>
        </w:rPr>
        <w:t xml:space="preserve"> и сзади</w:t>
      </w:r>
      <w:r w:rsidR="005E6875" w:rsidRPr="00C05C6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E6875" w:rsidRPr="005E6875" w:rsidRDefault="005E6875" w:rsidP="005E68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87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и раскрой (</w:t>
      </w:r>
      <w:r w:rsidRPr="005E6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отклонения от нитей основы в тканях и допуски при раскрое)</w:t>
      </w:r>
      <w:r w:rsidRPr="005E6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куртки, должны соответствовать требованиям настоящего технического описания, основам промышленных методов обработки специальной одежды и образцу, утверждённому в установленном порядке.</w:t>
      </w:r>
    </w:p>
    <w:p w:rsidR="005E6875" w:rsidRPr="005E6875" w:rsidRDefault="005E6875" w:rsidP="005E6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Куртки по размерам должны изготавливаться на типовые фигуры, в соответствии с классификацией: по обхвату груди 80-140, по росту 158-200 по ГОСТ 31399-2009 и настоящего технического описания. </w:t>
      </w:r>
    </w:p>
    <w:p w:rsidR="005E6875" w:rsidRPr="005E6875" w:rsidRDefault="005E6875" w:rsidP="005E6875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Табл. 1.</w:t>
      </w:r>
    </w:p>
    <w:tbl>
      <w:tblPr>
        <w:tblW w:w="9892" w:type="dxa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6"/>
        <w:gridCol w:w="1237"/>
        <w:gridCol w:w="1236"/>
        <w:gridCol w:w="1237"/>
        <w:gridCol w:w="1235"/>
        <w:gridCol w:w="1374"/>
        <w:gridCol w:w="1099"/>
        <w:gridCol w:w="1238"/>
      </w:tblGrid>
      <w:tr w:rsidR="005E6875" w:rsidRPr="005E6875" w:rsidTr="005E6875">
        <w:trPr>
          <w:trHeight w:val="251"/>
        </w:trPr>
        <w:tc>
          <w:tcPr>
            <w:tcW w:w="98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75" w:rsidRPr="005E6875" w:rsidRDefault="005E6875" w:rsidP="005E6875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68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Обхват груди типовой фигуры, см</w:t>
            </w:r>
          </w:p>
        </w:tc>
      </w:tr>
      <w:tr w:rsidR="005E6875" w:rsidRPr="005E6875" w:rsidTr="005E6875">
        <w:trPr>
          <w:trHeight w:val="251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75" w:rsidRPr="005E6875" w:rsidRDefault="005E6875" w:rsidP="005E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80-84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75" w:rsidRPr="005E6875" w:rsidRDefault="005E6875" w:rsidP="005E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88-92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875" w:rsidRPr="005E6875" w:rsidRDefault="005E6875" w:rsidP="005E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96-100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875" w:rsidRPr="005E6875" w:rsidRDefault="005E6875" w:rsidP="005E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104-108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875" w:rsidRPr="005E6875" w:rsidRDefault="005E6875" w:rsidP="005E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112-116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875" w:rsidRPr="005E6875" w:rsidRDefault="005E6875" w:rsidP="005E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120-124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875" w:rsidRPr="005E6875" w:rsidRDefault="005E6875" w:rsidP="005E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128-132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875" w:rsidRPr="005E6875" w:rsidRDefault="005E6875" w:rsidP="005E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136-140</w:t>
            </w:r>
          </w:p>
        </w:tc>
      </w:tr>
      <w:tr w:rsidR="005E6875" w:rsidRPr="005E6875" w:rsidTr="005E6875">
        <w:trPr>
          <w:trHeight w:val="251"/>
        </w:trPr>
        <w:tc>
          <w:tcPr>
            <w:tcW w:w="98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75" w:rsidRPr="005E6875" w:rsidRDefault="005E6875" w:rsidP="005E6875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68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Рост типовой фигуры, см</w:t>
            </w:r>
          </w:p>
        </w:tc>
      </w:tr>
      <w:tr w:rsidR="005E6875" w:rsidRPr="005E6875" w:rsidTr="005E6875">
        <w:trPr>
          <w:trHeight w:val="265"/>
        </w:trPr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875" w:rsidRPr="005E6875" w:rsidRDefault="005E6875" w:rsidP="005E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158-164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875" w:rsidRPr="005E6875" w:rsidRDefault="005E6875" w:rsidP="005E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170-176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875" w:rsidRPr="005E6875" w:rsidRDefault="005E6875" w:rsidP="005E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182-188</w:t>
            </w:r>
          </w:p>
        </w:tc>
        <w:tc>
          <w:tcPr>
            <w:tcW w:w="2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875" w:rsidRPr="005E6875" w:rsidRDefault="005E6875" w:rsidP="005E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194-200</w:t>
            </w:r>
          </w:p>
        </w:tc>
      </w:tr>
    </w:tbl>
    <w:p w:rsidR="005E6875" w:rsidRPr="005E6875" w:rsidRDefault="005E6875" w:rsidP="005E687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6875" w:rsidRPr="005E6875" w:rsidRDefault="005E6875" w:rsidP="005E6875">
      <w:pPr>
        <w:spacing w:after="12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E687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Описание внешнего вида модели</w:t>
      </w:r>
    </w:p>
    <w:p w:rsidR="005E6875" w:rsidRPr="005E6875" w:rsidRDefault="00381CCA" w:rsidP="005E6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875">
        <w:rPr>
          <w:rFonts w:ascii="Times New Roman" w:hAnsi="Times New Roman" w:cs="Times New Roman"/>
          <w:b/>
          <w:color w:val="000000"/>
          <w:sz w:val="28"/>
          <w:szCs w:val="28"/>
        </w:rPr>
        <w:t>Куртка зимняя Эксперт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ный</w:t>
      </w:r>
      <w:r w:rsidRPr="005E6875">
        <w:rPr>
          <w:rFonts w:ascii="Times New Roman" w:hAnsi="Times New Roman" w:cs="Times New Roman"/>
          <w:b/>
          <w:color w:val="000000"/>
          <w:sz w:val="28"/>
          <w:szCs w:val="28"/>
        </w:rPr>
        <w:t>-Люкс NEW (тк.Смесовая,210),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E6875" w:rsidRPr="005E6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предназначена для защиты работающих от пониженных температур в различных отраслях промышленности, изготавливается в соответствии с ГОСТ </w:t>
      </w:r>
      <w:r w:rsidR="005E6875" w:rsidRPr="00B03B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12.4.303-2016 </w:t>
      </w:r>
      <w:r w:rsidR="005E687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E6875" w:rsidRPr="005E687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Одежда специальная для защиты от пониженных температур. Технические требования».</w:t>
      </w:r>
    </w:p>
    <w:p w:rsidR="005E6875" w:rsidRPr="005E6875" w:rsidRDefault="005E6875" w:rsidP="005E68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8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Куртка </w:t>
      </w:r>
      <w:r w:rsidRPr="005E68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прямого</w:t>
      </w:r>
      <w:r w:rsidRPr="005E68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E6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силуэта, с центральной </w:t>
      </w:r>
      <w:proofErr w:type="spellStart"/>
      <w:r w:rsidRPr="005E687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супатной</w:t>
      </w:r>
      <w:proofErr w:type="spellEnd"/>
      <w:r w:rsidRPr="005E6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застёжкой на пять пуговиц и две сквозные вверху борта. Куртка с притачным утеплителем, съемным утеплённым капюшоном.</w:t>
      </w:r>
    </w:p>
    <w:p w:rsidR="005E6875" w:rsidRPr="00381CCA" w:rsidRDefault="005E6875" w:rsidP="005E6875">
      <w:pPr>
        <w:spacing w:after="0" w:line="240" w:lineRule="auto"/>
        <w:ind w:firstLine="513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E68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Полочки и спинка на кокетках из отделочной ткани. По кокеткам проложена светоотражающая полоса шириной 50 м</w:t>
      </w:r>
      <w:r w:rsidR="00EC6776">
        <w:rPr>
          <w:rFonts w:ascii="Times New Roman" w:eastAsia="Times New Roman" w:hAnsi="Times New Roman" w:cs="Times New Roman"/>
          <w:sz w:val="28"/>
          <w:szCs w:val="28"/>
          <w:lang w:eastAsia="ru-RU"/>
        </w:rPr>
        <w:t>м, СОП</w:t>
      </w:r>
      <w:r w:rsidR="00EC6776" w:rsidRPr="00EC6776">
        <w:rPr>
          <w:rFonts w:ascii="Times New Roman" w:hAnsi="Times New Roman" w:cs="Times New Roman"/>
          <w:sz w:val="28"/>
          <w:szCs w:val="28"/>
        </w:rPr>
        <w:t xml:space="preserve"> </w:t>
      </w:r>
      <w:r w:rsidR="00EC6776" w:rsidRPr="002F4A02">
        <w:rPr>
          <w:rFonts w:ascii="Times New Roman" w:hAnsi="Times New Roman" w:cs="Times New Roman"/>
          <w:sz w:val="28"/>
          <w:szCs w:val="28"/>
        </w:rPr>
        <w:t>настрочен</w:t>
      </w:r>
      <w:r w:rsidR="00EC6776">
        <w:rPr>
          <w:rFonts w:ascii="Times New Roman" w:hAnsi="Times New Roman" w:cs="Times New Roman"/>
          <w:sz w:val="28"/>
          <w:szCs w:val="28"/>
        </w:rPr>
        <w:t>а</w:t>
      </w:r>
      <w:r w:rsidR="00EC6776" w:rsidRPr="002F4A02">
        <w:rPr>
          <w:rFonts w:ascii="Times New Roman" w:hAnsi="Times New Roman" w:cs="Times New Roman"/>
          <w:sz w:val="28"/>
          <w:szCs w:val="28"/>
        </w:rPr>
        <w:t xml:space="preserve"> выше шва притачивания кокетки на </w:t>
      </w:r>
      <w:proofErr w:type="spellStart"/>
      <w:r w:rsidR="00EC6776" w:rsidRPr="002F4A02">
        <w:rPr>
          <w:rFonts w:ascii="Times New Roman" w:hAnsi="Times New Roman" w:cs="Times New Roman"/>
          <w:sz w:val="28"/>
          <w:szCs w:val="28"/>
        </w:rPr>
        <w:t>Змм</w:t>
      </w:r>
      <w:proofErr w:type="spellEnd"/>
      <w:r w:rsidR="00EC6776" w:rsidRPr="002F4A02">
        <w:rPr>
          <w:rFonts w:ascii="Times New Roman" w:hAnsi="Times New Roman" w:cs="Times New Roman"/>
          <w:sz w:val="28"/>
          <w:szCs w:val="28"/>
        </w:rPr>
        <w:t xml:space="preserve">. </w:t>
      </w:r>
      <w:r w:rsidRPr="005E6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Полочки с накладными карманами: одним верхними на левой полочке и двумя нижними. Верхний накладной карман с клапаном, верхний срез которого входит в шов притачивания кокетки и застёгивающийся на две ленты контакт. </w:t>
      </w:r>
      <w:r w:rsidR="00EC6776" w:rsidRPr="00381CCA">
        <w:rPr>
          <w:rFonts w:ascii="Times New Roman" w:hAnsi="Times New Roman" w:cs="Times New Roman"/>
          <w:b/>
          <w:i/>
          <w:sz w:val="28"/>
          <w:szCs w:val="28"/>
        </w:rPr>
        <w:t xml:space="preserve">В шов притачивания кокетки под клапан левого нагрудного кармана вставлена петля из репсовой ленты для крепления </w:t>
      </w:r>
      <w:proofErr w:type="spellStart"/>
      <w:r w:rsidR="00EC6776" w:rsidRPr="00381CCA">
        <w:rPr>
          <w:rFonts w:ascii="Times New Roman" w:hAnsi="Times New Roman" w:cs="Times New Roman"/>
          <w:b/>
          <w:i/>
          <w:sz w:val="28"/>
          <w:szCs w:val="28"/>
        </w:rPr>
        <w:t>бейджа</w:t>
      </w:r>
      <w:proofErr w:type="spellEnd"/>
      <w:r w:rsidR="00EC6776" w:rsidRPr="00381CCA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EC677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E6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Нижние накладные карманы с наклонным входом. Боковой шов нижних карманов входит в боковой шов куртки, нижний срез входит в подгибку низа. </w:t>
      </w:r>
      <w:r w:rsidRPr="00381CC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 верхней части переднего шва (со стороны </w:t>
      </w:r>
      <w:proofErr w:type="spellStart"/>
      <w:r w:rsidRPr="00381CC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супатной</w:t>
      </w:r>
      <w:proofErr w:type="spellEnd"/>
      <w:r w:rsidRPr="00381CC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застёжки) настрачивания левого нижнего накладного кармана вставлена тканая этикетка-флажок «Факел».</w:t>
      </w:r>
    </w:p>
    <w:p w:rsidR="005E6875" w:rsidRPr="005E6875" w:rsidRDefault="005E6875" w:rsidP="005E6875">
      <w:pPr>
        <w:spacing w:after="0" w:line="240" w:lineRule="auto"/>
        <w:ind w:firstLine="5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Рукава </w:t>
      </w:r>
      <w:proofErr w:type="spellStart"/>
      <w:r w:rsidRPr="005E6875">
        <w:rPr>
          <w:rFonts w:ascii="Times New Roman" w:eastAsia="Times New Roman" w:hAnsi="Times New Roman" w:cs="Times New Roman"/>
          <w:sz w:val="28"/>
          <w:szCs w:val="28"/>
          <w:lang w:eastAsia="ru-RU"/>
        </w:rPr>
        <w:t>втачные</w:t>
      </w:r>
      <w:proofErr w:type="spellEnd"/>
      <w:r w:rsidRPr="005E6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E6875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двухшовные</w:t>
      </w:r>
      <w:proofErr w:type="spellEnd"/>
      <w:r w:rsidRPr="005E687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Низ рукава обработан в подгибку с закрытым срезом. В подкладку рукава вставлена надставка с трикотажной манжетой.</w:t>
      </w:r>
    </w:p>
    <w:p w:rsidR="005E6875" w:rsidRPr="005E6875" w:rsidRDefault="005E6875" w:rsidP="005C6F39">
      <w:pPr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Воротник </w:t>
      </w:r>
      <w:proofErr w:type="spellStart"/>
      <w:r w:rsidRPr="005E6875">
        <w:rPr>
          <w:rFonts w:ascii="Times New Roman" w:eastAsia="Times New Roman" w:hAnsi="Times New Roman" w:cs="Times New Roman"/>
          <w:sz w:val="28"/>
          <w:szCs w:val="28"/>
          <w:lang w:eastAsia="ru-RU"/>
        </w:rPr>
        <w:t>втачной</w:t>
      </w:r>
      <w:proofErr w:type="spellEnd"/>
      <w:r w:rsidRPr="005E6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стойка. К воротнику пришиты 4 пуговицы для пристёгивания капюшона.</w:t>
      </w:r>
      <w:r w:rsidR="005C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6F39" w:rsidRPr="005E6875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горловину вставлена вешалка из ткани верха</w:t>
      </w:r>
      <w:r w:rsidR="005C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этикетка основная</w:t>
      </w:r>
      <w:r w:rsidR="005C6F39" w:rsidRPr="005E6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5E6875" w:rsidRPr="005E6875" w:rsidRDefault="005E6875" w:rsidP="005E68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5E687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Капюшон состоит из центральной и боковых частей, пристегивается к воротнику при помощи 4 петель. По лицевому вырезу капюшон регулируется за счет шнура, выходящего через технические отверстия. Концы шнура с наконечниками.</w:t>
      </w:r>
    </w:p>
    <w:p w:rsidR="005E6875" w:rsidRPr="005E6875" w:rsidRDefault="005E6875" w:rsidP="005E6875">
      <w:pPr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5E6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Утеплённая притачная подкладка с </w:t>
      </w:r>
      <w:proofErr w:type="spellStart"/>
      <w:r w:rsidRPr="005E6875">
        <w:rPr>
          <w:rFonts w:ascii="Times New Roman" w:eastAsia="Times New Roman" w:hAnsi="Times New Roman" w:cs="Times New Roman"/>
          <w:sz w:val="28"/>
          <w:szCs w:val="28"/>
          <w:lang w:eastAsia="ru-RU"/>
        </w:rPr>
        <w:t>втачными</w:t>
      </w:r>
      <w:proofErr w:type="spellEnd"/>
      <w:r w:rsidRPr="005E6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рукавами. На левую полочку подкладки настрочен нагрудный накладной карман из ткани верха, застегивающийся на одну ленту контакт. </w:t>
      </w:r>
      <w:r w:rsidR="00EC6776" w:rsidRPr="00381CCA">
        <w:rPr>
          <w:rFonts w:ascii="Times New Roman" w:hAnsi="Times New Roman" w:cs="Times New Roman"/>
          <w:b/>
          <w:i/>
          <w:sz w:val="28"/>
          <w:szCs w:val="28"/>
        </w:rPr>
        <w:t>На кармане расположена этикетка ФИО.</w:t>
      </w:r>
      <w:r w:rsidR="00EC6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6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Утеплитель с подкладкой простёган вертикальными параллельными строчками. </w:t>
      </w:r>
      <w:r w:rsidR="00EC6776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левый боковой шов подкладки вшит запасной лоскут с дополнительной пуговицей.</w:t>
      </w:r>
    </w:p>
    <w:p w:rsidR="005E6875" w:rsidRPr="005E6875" w:rsidRDefault="005E6875" w:rsidP="005E6875">
      <w:pPr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87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 куртки обработан швом в подгибку с закрытым срезом.</w:t>
      </w:r>
    </w:p>
    <w:p w:rsidR="005E6875" w:rsidRPr="005E6875" w:rsidRDefault="005E6875" w:rsidP="005E6875">
      <w:pPr>
        <w:suppressAutoHyphens/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875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готовом изделии подкладка скрепляется с тканью верха по пройме у бокового и плечевого швов при помощи кусочка ткани. На капюшоне скрепляется по центру швов стачивания центральной части с боковыми.</w:t>
      </w:r>
    </w:p>
    <w:p w:rsidR="00EC6776" w:rsidRDefault="00EC6776" w:rsidP="00EC677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sectPr w:rsidR="00EC6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7CD42DF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hint="default"/>
        <w:b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06213"/>
    <w:multiLevelType w:val="multilevel"/>
    <w:tmpl w:val="7CD42DFE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hint="default"/>
        <w:b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60583"/>
    <w:multiLevelType w:val="multilevel"/>
    <w:tmpl w:val="7CD42DFE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hint="default"/>
        <w:b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86086"/>
    <w:multiLevelType w:val="multilevel"/>
    <w:tmpl w:val="7CD42DFE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hint="default"/>
        <w:b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61052"/>
    <w:multiLevelType w:val="hybridMultilevel"/>
    <w:tmpl w:val="C97AC6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8E229B"/>
    <w:multiLevelType w:val="hybridMultilevel"/>
    <w:tmpl w:val="AD3C78D2"/>
    <w:lvl w:ilvl="0" w:tplc="AAAABB56">
      <w:start w:val="1"/>
      <w:numFmt w:val="bullet"/>
      <w:lvlText w:val="-"/>
      <w:lvlJc w:val="left"/>
      <w:pPr>
        <w:ind w:left="79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2"/>
        <w:u w:val="none" w:color="000000"/>
        <w:vertAlign w:val="baseline"/>
      </w:rPr>
    </w:lvl>
    <w:lvl w:ilvl="1" w:tplc="5012598E">
      <w:start w:val="1"/>
      <w:numFmt w:val="bullet"/>
      <w:lvlText w:val="o"/>
      <w:lvlJc w:val="left"/>
      <w:pPr>
        <w:ind w:left="170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2"/>
        <w:u w:val="none" w:color="000000"/>
        <w:vertAlign w:val="baseline"/>
      </w:rPr>
    </w:lvl>
    <w:lvl w:ilvl="2" w:tplc="1B28512A">
      <w:start w:val="1"/>
      <w:numFmt w:val="bullet"/>
      <w:lvlText w:val="▪"/>
      <w:lvlJc w:val="left"/>
      <w:pPr>
        <w:ind w:left="242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2"/>
        <w:u w:val="none" w:color="000000"/>
        <w:vertAlign w:val="baseline"/>
      </w:rPr>
    </w:lvl>
    <w:lvl w:ilvl="3" w:tplc="4770F664">
      <w:start w:val="1"/>
      <w:numFmt w:val="bullet"/>
      <w:lvlText w:val="•"/>
      <w:lvlJc w:val="left"/>
      <w:pPr>
        <w:ind w:left="314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2"/>
        <w:u w:val="none" w:color="000000"/>
        <w:vertAlign w:val="baseline"/>
      </w:rPr>
    </w:lvl>
    <w:lvl w:ilvl="4" w:tplc="EB66466C">
      <w:start w:val="1"/>
      <w:numFmt w:val="bullet"/>
      <w:lvlText w:val="o"/>
      <w:lvlJc w:val="left"/>
      <w:pPr>
        <w:ind w:left="386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2"/>
        <w:u w:val="none" w:color="000000"/>
        <w:vertAlign w:val="baseline"/>
      </w:rPr>
    </w:lvl>
    <w:lvl w:ilvl="5" w:tplc="18A4C84C">
      <w:start w:val="1"/>
      <w:numFmt w:val="bullet"/>
      <w:lvlText w:val="▪"/>
      <w:lvlJc w:val="left"/>
      <w:pPr>
        <w:ind w:left="458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2"/>
        <w:u w:val="none" w:color="000000"/>
        <w:vertAlign w:val="baseline"/>
      </w:rPr>
    </w:lvl>
    <w:lvl w:ilvl="6" w:tplc="9F482BB0">
      <w:start w:val="1"/>
      <w:numFmt w:val="bullet"/>
      <w:lvlText w:val="•"/>
      <w:lvlJc w:val="left"/>
      <w:pPr>
        <w:ind w:left="530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2"/>
        <w:u w:val="none" w:color="000000"/>
        <w:vertAlign w:val="baseline"/>
      </w:rPr>
    </w:lvl>
    <w:lvl w:ilvl="7" w:tplc="49941A74">
      <w:start w:val="1"/>
      <w:numFmt w:val="bullet"/>
      <w:lvlText w:val="o"/>
      <w:lvlJc w:val="left"/>
      <w:pPr>
        <w:ind w:left="602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2"/>
        <w:u w:val="none" w:color="000000"/>
        <w:vertAlign w:val="baseline"/>
      </w:rPr>
    </w:lvl>
    <w:lvl w:ilvl="8" w:tplc="4BE295DC">
      <w:start w:val="1"/>
      <w:numFmt w:val="bullet"/>
      <w:lvlText w:val="▪"/>
      <w:lvlJc w:val="left"/>
      <w:pPr>
        <w:ind w:left="674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2"/>
        <w:u w:val="none" w:color="000000"/>
        <w:vertAlign w:val="baseline"/>
      </w:rPr>
    </w:lvl>
  </w:abstractNum>
  <w:abstractNum w:abstractNumId="6" w15:restartNumberingAfterBreak="0">
    <w:nsid w:val="6E8A61C9"/>
    <w:multiLevelType w:val="multilevel"/>
    <w:tmpl w:val="7CD42DFE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hint="default"/>
        <w:b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DBF"/>
    <w:rsid w:val="0002570B"/>
    <w:rsid w:val="00056F19"/>
    <w:rsid w:val="00073DD8"/>
    <w:rsid w:val="00100CA1"/>
    <w:rsid w:val="001041D2"/>
    <w:rsid w:val="001911C9"/>
    <w:rsid w:val="001A672D"/>
    <w:rsid w:val="001E6B8B"/>
    <w:rsid w:val="00243BA5"/>
    <w:rsid w:val="00253745"/>
    <w:rsid w:val="00271932"/>
    <w:rsid w:val="002C74BC"/>
    <w:rsid w:val="002E0A8B"/>
    <w:rsid w:val="003119D3"/>
    <w:rsid w:val="00381CCA"/>
    <w:rsid w:val="003A3155"/>
    <w:rsid w:val="004309D6"/>
    <w:rsid w:val="004733A8"/>
    <w:rsid w:val="004D2CB6"/>
    <w:rsid w:val="00534CCE"/>
    <w:rsid w:val="00572AF3"/>
    <w:rsid w:val="00597FCC"/>
    <w:rsid w:val="005C644D"/>
    <w:rsid w:val="005C6F39"/>
    <w:rsid w:val="005E6875"/>
    <w:rsid w:val="00645C74"/>
    <w:rsid w:val="00756C46"/>
    <w:rsid w:val="00782ADC"/>
    <w:rsid w:val="00865F27"/>
    <w:rsid w:val="00912127"/>
    <w:rsid w:val="00931C4C"/>
    <w:rsid w:val="00940773"/>
    <w:rsid w:val="009D4C94"/>
    <w:rsid w:val="00A05641"/>
    <w:rsid w:val="00A275CE"/>
    <w:rsid w:val="00A93487"/>
    <w:rsid w:val="00AD37EC"/>
    <w:rsid w:val="00B06CC3"/>
    <w:rsid w:val="00B375B5"/>
    <w:rsid w:val="00B648D0"/>
    <w:rsid w:val="00CB1568"/>
    <w:rsid w:val="00CC1C80"/>
    <w:rsid w:val="00CC1FBF"/>
    <w:rsid w:val="00CD79B3"/>
    <w:rsid w:val="00CF7807"/>
    <w:rsid w:val="00D0484E"/>
    <w:rsid w:val="00D13B14"/>
    <w:rsid w:val="00DA429F"/>
    <w:rsid w:val="00DA47AC"/>
    <w:rsid w:val="00E30D74"/>
    <w:rsid w:val="00EC6776"/>
    <w:rsid w:val="00F01DBF"/>
    <w:rsid w:val="00F407A2"/>
    <w:rsid w:val="00F50E79"/>
    <w:rsid w:val="00F710BA"/>
    <w:rsid w:val="00F85878"/>
    <w:rsid w:val="00FF3974"/>
    <w:rsid w:val="00FF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1D8F5EC0"/>
  <w15:chartTrackingRefBased/>
  <w15:docId w15:val="{9FF1B8FB-6FEF-4C74-AA79-60E0D94BD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D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B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4BE7D-37AD-42F3-A56E-CC5C87671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12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BIT</Company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Богатырева</dc:creator>
  <cp:keywords/>
  <dc:description/>
  <cp:lastModifiedBy>Феруза Шарифулина</cp:lastModifiedBy>
  <cp:revision>18</cp:revision>
  <dcterms:created xsi:type="dcterms:W3CDTF">2020-04-23T13:53:00Z</dcterms:created>
  <dcterms:modified xsi:type="dcterms:W3CDTF">2021-03-03T14:39:00Z</dcterms:modified>
</cp:coreProperties>
</file>